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E8056" w14:textId="77777777" w:rsidR="00A0421D" w:rsidRPr="00785537" w:rsidRDefault="009D323F">
      <w:pPr>
        <w:pStyle w:val="aa"/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>产品技术说明书</w:t>
      </w:r>
      <w:r w:rsidRPr="00785537">
        <w:rPr>
          <w:rFonts w:ascii="微软雅黑" w:eastAsia="微软雅黑" w:hAnsi="微软雅黑"/>
          <w:lang w:eastAsia="zh-CN"/>
        </w:rPr>
        <w:t xml:space="preserve"> - </w:t>
      </w:r>
      <w:r w:rsidRPr="00785537">
        <w:rPr>
          <w:rFonts w:ascii="微软雅黑" w:eastAsia="微软雅黑" w:hAnsi="微软雅黑"/>
          <w:lang w:eastAsia="zh-CN"/>
        </w:rPr>
        <w:t>智能温控器</w:t>
      </w:r>
      <w:r w:rsidRPr="00785537">
        <w:rPr>
          <w:rFonts w:ascii="微软雅黑" w:eastAsia="微软雅黑" w:hAnsi="微软雅黑"/>
          <w:lang w:eastAsia="zh-CN"/>
        </w:rPr>
        <w:t>XR-200</w:t>
      </w:r>
    </w:p>
    <w:p w14:paraId="389E30CB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>技术说明书</w:t>
      </w:r>
    </w:p>
    <w:p w14:paraId="27C2B583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>产品型号：</w:t>
      </w:r>
      <w:r w:rsidRPr="00785537">
        <w:rPr>
          <w:rFonts w:ascii="微软雅黑" w:eastAsia="微软雅黑" w:hAnsi="微软雅黑"/>
          <w:lang w:eastAsia="zh-CN"/>
        </w:rPr>
        <w:t>XR-200</w:t>
      </w:r>
    </w:p>
    <w:p w14:paraId="73BA2D4A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>产品名称：智能无线温控器</w:t>
      </w:r>
    </w:p>
    <w:p w14:paraId="486873C2" w14:textId="77777777" w:rsidR="00A0421D" w:rsidRPr="00785537" w:rsidRDefault="00A0421D">
      <w:pPr>
        <w:rPr>
          <w:rFonts w:ascii="微软雅黑" w:eastAsia="微软雅黑" w:hAnsi="微软雅黑"/>
          <w:lang w:eastAsia="zh-CN"/>
        </w:rPr>
      </w:pPr>
    </w:p>
    <w:p w14:paraId="6A2DA753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1. </w:t>
      </w:r>
      <w:r w:rsidRPr="00785537">
        <w:rPr>
          <w:rFonts w:ascii="微软雅黑" w:eastAsia="微软雅黑" w:hAnsi="微软雅黑"/>
          <w:lang w:eastAsia="zh-CN"/>
        </w:rPr>
        <w:t>产品概述</w:t>
      </w:r>
    </w:p>
    <w:p w14:paraId="747910C9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>智能无线温控器</w:t>
      </w:r>
      <w:r w:rsidRPr="00785537">
        <w:rPr>
          <w:rFonts w:ascii="微软雅黑" w:eastAsia="微软雅黑" w:hAnsi="微软雅黑"/>
          <w:lang w:eastAsia="zh-CN"/>
        </w:rPr>
        <w:t>XR-200</w:t>
      </w:r>
      <w:r w:rsidRPr="00785537">
        <w:rPr>
          <w:rFonts w:ascii="微软雅黑" w:eastAsia="微软雅黑" w:hAnsi="微软雅黑"/>
          <w:lang w:eastAsia="zh-CN"/>
        </w:rPr>
        <w:t>采用最新</w:t>
      </w:r>
      <w:r w:rsidRPr="00785537">
        <w:rPr>
          <w:rFonts w:ascii="微软雅黑" w:eastAsia="微软雅黑" w:hAnsi="微软雅黑"/>
          <w:lang w:eastAsia="zh-CN"/>
        </w:rPr>
        <w:t>AI</w:t>
      </w:r>
      <w:r w:rsidRPr="00785537">
        <w:rPr>
          <w:rFonts w:ascii="微软雅黑" w:eastAsia="微软雅黑" w:hAnsi="微软雅黑"/>
          <w:lang w:eastAsia="zh-CN"/>
        </w:rPr>
        <w:t>算法，支持</w:t>
      </w:r>
      <w:r w:rsidRPr="00785537">
        <w:rPr>
          <w:rFonts w:ascii="微软雅黑" w:eastAsia="微软雅黑" w:hAnsi="微软雅黑"/>
          <w:lang w:eastAsia="zh-CN"/>
        </w:rPr>
        <w:t>Wi-Fi</w:t>
      </w:r>
      <w:proofErr w:type="gramStart"/>
      <w:r w:rsidRPr="00785537">
        <w:rPr>
          <w:rFonts w:ascii="微软雅黑" w:eastAsia="微软雅黑" w:hAnsi="微软雅黑"/>
          <w:lang w:eastAsia="zh-CN"/>
        </w:rPr>
        <w:t>和蓝牙双模</w:t>
      </w:r>
      <w:proofErr w:type="gramEnd"/>
      <w:r w:rsidRPr="00785537">
        <w:rPr>
          <w:rFonts w:ascii="微软雅黑" w:eastAsia="微软雅黑" w:hAnsi="微软雅黑"/>
          <w:lang w:eastAsia="zh-CN"/>
        </w:rPr>
        <w:t>通信。</w:t>
      </w:r>
    </w:p>
    <w:p w14:paraId="6385F5F7" w14:textId="77777777" w:rsidR="00A0421D" w:rsidRPr="00785537" w:rsidRDefault="00A0421D">
      <w:pPr>
        <w:rPr>
          <w:rFonts w:ascii="微软雅黑" w:eastAsia="微软雅黑" w:hAnsi="微软雅黑"/>
          <w:lang w:eastAsia="zh-CN"/>
        </w:rPr>
      </w:pPr>
    </w:p>
    <w:p w14:paraId="2539E3D1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2. </w:t>
      </w:r>
      <w:r w:rsidRPr="00785537">
        <w:rPr>
          <w:rFonts w:ascii="微软雅黑" w:eastAsia="微软雅黑" w:hAnsi="微软雅黑"/>
          <w:lang w:eastAsia="zh-CN"/>
        </w:rPr>
        <w:t>技术参数</w:t>
      </w:r>
    </w:p>
    <w:p w14:paraId="38E58FA9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- </w:t>
      </w:r>
      <w:r w:rsidRPr="00785537">
        <w:rPr>
          <w:rFonts w:ascii="微软雅黑" w:eastAsia="微软雅黑" w:hAnsi="微软雅黑"/>
          <w:lang w:eastAsia="zh-CN"/>
        </w:rPr>
        <w:t>温控范围：</w:t>
      </w:r>
      <w:r w:rsidRPr="00785537">
        <w:rPr>
          <w:rFonts w:ascii="微软雅黑" w:eastAsia="微软雅黑" w:hAnsi="微软雅黑"/>
          <w:lang w:eastAsia="zh-CN"/>
        </w:rPr>
        <w:t>5℃~35℃</w:t>
      </w:r>
    </w:p>
    <w:p w14:paraId="59C50BDA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- </w:t>
      </w:r>
      <w:r w:rsidRPr="00785537">
        <w:rPr>
          <w:rFonts w:ascii="微软雅黑" w:eastAsia="微软雅黑" w:hAnsi="微软雅黑"/>
          <w:lang w:eastAsia="zh-CN"/>
        </w:rPr>
        <w:t>控温精度：</w:t>
      </w:r>
      <w:r w:rsidRPr="00785537">
        <w:rPr>
          <w:rFonts w:ascii="微软雅黑" w:eastAsia="微软雅黑" w:hAnsi="微软雅黑"/>
          <w:lang w:eastAsia="zh-CN"/>
        </w:rPr>
        <w:t>±0.5℃</w:t>
      </w:r>
    </w:p>
    <w:p w14:paraId="776492A4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- </w:t>
      </w:r>
      <w:r w:rsidRPr="00785537">
        <w:rPr>
          <w:rFonts w:ascii="微软雅黑" w:eastAsia="微软雅黑" w:hAnsi="微软雅黑"/>
          <w:lang w:eastAsia="zh-CN"/>
        </w:rPr>
        <w:t>无线协议：</w:t>
      </w:r>
      <w:r w:rsidRPr="00785537">
        <w:rPr>
          <w:rFonts w:ascii="微软雅黑" w:eastAsia="微软雅黑" w:hAnsi="微软雅黑"/>
          <w:lang w:eastAsia="zh-CN"/>
        </w:rPr>
        <w:t>Wi-Fi 2.4G + BLE 5.0</w:t>
      </w:r>
    </w:p>
    <w:p w14:paraId="685AA5B8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- </w:t>
      </w:r>
      <w:r w:rsidRPr="00785537">
        <w:rPr>
          <w:rFonts w:ascii="微软雅黑" w:eastAsia="微软雅黑" w:hAnsi="微软雅黑"/>
          <w:lang w:eastAsia="zh-CN"/>
        </w:rPr>
        <w:t>供电：</w:t>
      </w:r>
      <w:r w:rsidRPr="00785537">
        <w:rPr>
          <w:rFonts w:ascii="微软雅黑" w:eastAsia="微软雅黑" w:hAnsi="微软雅黑"/>
          <w:lang w:eastAsia="zh-CN"/>
        </w:rPr>
        <w:t>DC 5V/1A</w:t>
      </w:r>
    </w:p>
    <w:p w14:paraId="789485B1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- </w:t>
      </w:r>
      <w:r w:rsidRPr="00785537">
        <w:rPr>
          <w:rFonts w:ascii="微软雅黑" w:eastAsia="微软雅黑" w:hAnsi="微软雅黑"/>
          <w:lang w:eastAsia="zh-CN"/>
        </w:rPr>
        <w:t>待机功耗：</w:t>
      </w:r>
      <w:r w:rsidRPr="00785537">
        <w:rPr>
          <w:rFonts w:ascii="微软雅黑" w:eastAsia="微软雅黑" w:hAnsi="微软雅黑"/>
          <w:lang w:eastAsia="zh-CN"/>
        </w:rPr>
        <w:t>&lt;0.5W</w:t>
      </w:r>
    </w:p>
    <w:p w14:paraId="74D9CF2F" w14:textId="77777777" w:rsidR="00A0421D" w:rsidRPr="00785537" w:rsidRDefault="00A0421D">
      <w:pPr>
        <w:rPr>
          <w:rFonts w:ascii="微软雅黑" w:eastAsia="微软雅黑" w:hAnsi="微软雅黑"/>
          <w:lang w:eastAsia="zh-CN"/>
        </w:rPr>
      </w:pPr>
    </w:p>
    <w:p w14:paraId="62EE2FE3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3. </w:t>
      </w:r>
      <w:r w:rsidRPr="00785537">
        <w:rPr>
          <w:rFonts w:ascii="微软雅黑" w:eastAsia="微软雅黑" w:hAnsi="微软雅黑"/>
          <w:lang w:eastAsia="zh-CN"/>
        </w:rPr>
        <w:t>安装说明</w:t>
      </w:r>
    </w:p>
    <w:p w14:paraId="66B0145E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3.1 </w:t>
      </w:r>
      <w:r w:rsidRPr="00785537">
        <w:rPr>
          <w:rFonts w:ascii="微软雅黑" w:eastAsia="微软雅黑" w:hAnsi="微软雅黑"/>
          <w:lang w:eastAsia="zh-CN"/>
        </w:rPr>
        <w:t>关闭总电源</w:t>
      </w:r>
    </w:p>
    <w:p w14:paraId="0C0A527D" w14:textId="77777777" w:rsidR="00A0421D" w:rsidRPr="00785537" w:rsidRDefault="009D323F">
      <w:pPr>
        <w:rPr>
          <w:rFonts w:ascii="微软雅黑" w:eastAsia="微软雅黑" w:hAnsi="微软雅黑"/>
          <w:lang w:eastAsia="zh-CN"/>
        </w:rPr>
      </w:pPr>
      <w:r w:rsidRPr="00785537">
        <w:rPr>
          <w:rFonts w:ascii="微软雅黑" w:eastAsia="微软雅黑" w:hAnsi="微软雅黑"/>
          <w:lang w:eastAsia="zh-CN"/>
        </w:rPr>
        <w:t xml:space="preserve">3.2 </w:t>
      </w:r>
      <w:r w:rsidRPr="00785537">
        <w:rPr>
          <w:rFonts w:ascii="微软雅黑" w:eastAsia="微软雅黑" w:hAnsi="微软雅黑"/>
          <w:lang w:eastAsia="zh-CN"/>
        </w:rPr>
        <w:t>按接线图连接</w:t>
      </w:r>
      <w:r w:rsidRPr="00785537">
        <w:rPr>
          <w:rFonts w:ascii="微软雅黑" w:eastAsia="微软雅黑" w:hAnsi="微软雅黑"/>
          <w:lang w:eastAsia="zh-CN"/>
        </w:rPr>
        <w:t>L/N/PE</w:t>
      </w:r>
      <w:r w:rsidRPr="00785537">
        <w:rPr>
          <w:rFonts w:ascii="微软雅黑" w:eastAsia="微软雅黑" w:hAnsi="微软雅黑"/>
          <w:lang w:eastAsia="zh-CN"/>
        </w:rPr>
        <w:t>线</w:t>
      </w:r>
    </w:p>
    <w:p w14:paraId="030B2DF3" w14:textId="77777777" w:rsidR="00A0421D" w:rsidRPr="00785537" w:rsidRDefault="009D323F">
      <w:pPr>
        <w:rPr>
          <w:rFonts w:ascii="微软雅黑" w:eastAsia="微软雅黑" w:hAnsi="微软雅黑"/>
        </w:rPr>
      </w:pPr>
      <w:r w:rsidRPr="00785537">
        <w:rPr>
          <w:rFonts w:ascii="微软雅黑" w:eastAsia="微软雅黑" w:hAnsi="微软雅黑"/>
        </w:rPr>
        <w:lastRenderedPageBreak/>
        <w:t xml:space="preserve">3.3 </w:t>
      </w:r>
      <w:r w:rsidRPr="00785537">
        <w:rPr>
          <w:rFonts w:ascii="微软雅黑" w:eastAsia="微软雅黑" w:hAnsi="微软雅黑"/>
        </w:rPr>
        <w:t>安装面板固定</w:t>
      </w:r>
    </w:p>
    <w:sectPr w:rsidR="00A0421D" w:rsidRPr="0078553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05A1E" w14:textId="77777777" w:rsidR="009D323F" w:rsidRDefault="009D323F" w:rsidP="00785537">
      <w:pPr>
        <w:spacing w:after="0" w:line="240" w:lineRule="auto"/>
      </w:pPr>
      <w:r>
        <w:separator/>
      </w:r>
    </w:p>
  </w:endnote>
  <w:endnote w:type="continuationSeparator" w:id="0">
    <w:p w14:paraId="6756B9CD" w14:textId="77777777" w:rsidR="009D323F" w:rsidRDefault="009D323F" w:rsidP="0078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21AB" w14:textId="77777777" w:rsidR="009D323F" w:rsidRDefault="009D323F" w:rsidP="00785537">
      <w:pPr>
        <w:spacing w:after="0" w:line="240" w:lineRule="auto"/>
      </w:pPr>
      <w:r>
        <w:separator/>
      </w:r>
    </w:p>
  </w:footnote>
  <w:footnote w:type="continuationSeparator" w:id="0">
    <w:p w14:paraId="2E45E313" w14:textId="77777777" w:rsidR="009D323F" w:rsidRDefault="009D323F" w:rsidP="00785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85537"/>
    <w:rsid w:val="009D323F"/>
    <w:rsid w:val="00A0421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B515B2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2026-07-07T02:44:00Z</dcterms:modified>
  <cp:category/>
</cp:coreProperties>
</file>