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2D0E6" w14:textId="0858ED6A" w:rsidR="00C329A7" w:rsidRPr="003645D1" w:rsidRDefault="00305488">
      <w:pPr>
        <w:pStyle w:val="aa"/>
        <w:rPr>
          <w:rFonts w:ascii="微软雅黑" w:eastAsia="微软雅黑" w:hAnsi="微软雅黑"/>
          <w:lang w:eastAsia="zh-CN"/>
        </w:rPr>
      </w:pPr>
      <w:r w:rsidRPr="003645D1">
        <w:rPr>
          <w:rFonts w:ascii="微软雅黑" w:eastAsia="微软雅黑" w:hAnsi="微软雅黑"/>
          <w:lang w:eastAsia="zh-CN"/>
        </w:rPr>
        <w:t>项目方案B：智能客服系统升级 v1.</w:t>
      </w:r>
      <w:r w:rsidR="00D8459E">
        <w:rPr>
          <w:rFonts w:ascii="微软雅黑" w:eastAsia="微软雅黑" w:hAnsi="微软雅黑"/>
          <w:lang w:eastAsia="zh-CN"/>
        </w:rPr>
        <w:t>1</w:t>
      </w:r>
      <w:r w:rsidR="00D8459E">
        <w:rPr>
          <w:rFonts w:ascii="微软雅黑" w:eastAsia="微软雅黑" w:hAnsi="微软雅黑" w:hint="eastAsia"/>
          <w:lang w:eastAsia="zh-CN"/>
        </w:rPr>
        <w:t>（微调版）</w:t>
      </w:r>
    </w:p>
    <w:p w14:paraId="11B4D4BC" w14:textId="216D06E1" w:rsidR="00C329A7" w:rsidRPr="003645D1" w:rsidRDefault="00305488">
      <w:pPr>
        <w:rPr>
          <w:rFonts w:ascii="微软雅黑" w:eastAsia="微软雅黑" w:hAnsi="微软雅黑"/>
          <w:lang w:eastAsia="zh-CN"/>
        </w:rPr>
      </w:pPr>
      <w:r w:rsidRPr="003645D1">
        <w:rPr>
          <w:rFonts w:ascii="微软雅黑" w:eastAsia="微软雅黑" w:hAnsi="微软雅黑"/>
          <w:lang w:eastAsia="zh-CN"/>
        </w:rPr>
        <w:t>一、项目背景</w:t>
      </w:r>
      <w:r w:rsidRPr="003645D1">
        <w:rPr>
          <w:rFonts w:ascii="微软雅黑" w:eastAsia="微软雅黑" w:hAnsi="微软雅黑"/>
          <w:lang w:eastAsia="zh-CN"/>
        </w:rPr>
        <w:br/>
        <w:t>随着公司业务规模持续扩大，现有客服系统已无法满足日益增长的服务需求。本方案引入AI技术，</w:t>
      </w:r>
      <w:r w:rsidR="00D8459E">
        <w:rPr>
          <w:rFonts w:ascii="微软雅黑" w:eastAsia="微软雅黑" w:hAnsi="微软雅黑" w:hint="eastAsia"/>
          <w:lang w:eastAsia="zh-CN"/>
        </w:rPr>
        <w:t>提升效率与满意度</w:t>
      </w:r>
      <w:r w:rsidRPr="003645D1">
        <w:rPr>
          <w:rFonts w:ascii="微软雅黑" w:eastAsia="微软雅黑" w:hAnsi="微软雅黑"/>
          <w:lang w:eastAsia="zh-CN"/>
        </w:rPr>
        <w:t>。</w:t>
      </w:r>
    </w:p>
    <w:p w14:paraId="6151E738" w14:textId="3149C804" w:rsidR="00C329A7" w:rsidRPr="003645D1" w:rsidRDefault="00305488">
      <w:pPr>
        <w:rPr>
          <w:rFonts w:ascii="微软雅黑" w:eastAsia="微软雅黑" w:hAnsi="微软雅黑"/>
          <w:lang w:eastAsia="zh-CN"/>
        </w:rPr>
      </w:pPr>
      <w:r w:rsidRPr="003645D1">
        <w:rPr>
          <w:rFonts w:ascii="微软雅黑" w:eastAsia="微软雅黑" w:hAnsi="微软雅黑"/>
          <w:lang w:eastAsia="zh-CN"/>
        </w:rPr>
        <w:t>二、解决方案</w:t>
      </w:r>
      <w:r w:rsidRPr="003645D1">
        <w:rPr>
          <w:rFonts w:ascii="微软雅黑" w:eastAsia="微软雅黑" w:hAnsi="微软雅黑"/>
          <w:lang w:eastAsia="zh-CN"/>
        </w:rPr>
        <w:br/>
        <w:t>部署大语言模型</w:t>
      </w:r>
      <w:r w:rsidR="00D8459E">
        <w:rPr>
          <w:rFonts w:ascii="微软雅黑" w:eastAsia="微软雅黑" w:hAnsi="微软雅黑" w:hint="eastAsia"/>
          <w:lang w:eastAsia="zh-CN"/>
        </w:rPr>
        <w:t>，设计多轮对话引擎，构建动态知识库自动更新机制（新增：支持多语言）</w:t>
      </w:r>
      <w:r w:rsidRPr="003645D1">
        <w:rPr>
          <w:rFonts w:ascii="微软雅黑" w:eastAsia="微软雅黑" w:hAnsi="微软雅黑"/>
          <w:lang w:eastAsia="zh-CN"/>
        </w:rPr>
        <w:t>。</w:t>
      </w:r>
    </w:p>
    <w:p w14:paraId="1E202EA8" w14:textId="3992346A" w:rsidR="00C329A7" w:rsidRPr="003645D1" w:rsidRDefault="00305488">
      <w:pPr>
        <w:rPr>
          <w:rFonts w:ascii="微软雅黑" w:eastAsia="微软雅黑" w:hAnsi="微软雅黑"/>
          <w:lang w:eastAsia="zh-CN"/>
        </w:rPr>
      </w:pPr>
      <w:r w:rsidRPr="003645D1">
        <w:rPr>
          <w:rFonts w:ascii="微软雅黑" w:eastAsia="微软雅黑" w:hAnsi="微软雅黑"/>
          <w:lang w:eastAsia="zh-CN"/>
        </w:rPr>
        <w:t>三、预期收益</w:t>
      </w:r>
      <w:r w:rsidRPr="003645D1">
        <w:rPr>
          <w:rFonts w:ascii="微软雅黑" w:eastAsia="微软雅黑" w:hAnsi="微软雅黑"/>
          <w:lang w:eastAsia="zh-CN"/>
        </w:rPr>
        <w:br/>
        <w:t>响应时间降低至</w:t>
      </w:r>
      <w:r w:rsidR="00D8459E">
        <w:rPr>
          <w:rFonts w:ascii="微软雅黑" w:eastAsia="微软雅黑" w:hAnsi="微软雅黑"/>
          <w:lang w:eastAsia="zh-CN"/>
        </w:rPr>
        <w:t>10</w:t>
      </w:r>
      <w:r w:rsidRPr="003645D1">
        <w:rPr>
          <w:rFonts w:ascii="微软雅黑" w:eastAsia="微软雅黑" w:hAnsi="微软雅黑"/>
          <w:lang w:eastAsia="zh-CN"/>
        </w:rPr>
        <w:t>秒内，自动解决率达7</w:t>
      </w:r>
      <w:r w:rsidR="00D8459E">
        <w:rPr>
          <w:rFonts w:ascii="微软雅黑" w:eastAsia="微软雅黑" w:hAnsi="微软雅黑"/>
          <w:lang w:eastAsia="zh-CN"/>
        </w:rPr>
        <w:t>5</w:t>
      </w:r>
      <w:r w:rsidRPr="003645D1">
        <w:rPr>
          <w:rFonts w:ascii="微软雅黑" w:eastAsia="微软雅黑" w:hAnsi="微软雅黑"/>
          <w:lang w:eastAsia="zh-CN"/>
        </w:rPr>
        <w:t>%，节省人力成本约2</w:t>
      </w:r>
      <w:r w:rsidR="00D8459E">
        <w:rPr>
          <w:rFonts w:ascii="微软雅黑" w:eastAsia="微软雅黑" w:hAnsi="微软雅黑"/>
          <w:lang w:eastAsia="zh-CN"/>
        </w:rPr>
        <w:t>4</w:t>
      </w:r>
      <w:r w:rsidRPr="003645D1">
        <w:rPr>
          <w:rFonts w:ascii="微软雅黑" w:eastAsia="微软雅黑" w:hAnsi="微软雅黑"/>
          <w:lang w:eastAsia="zh-CN"/>
        </w:rPr>
        <w:t>0万元。</w:t>
      </w:r>
    </w:p>
    <w:sectPr w:rsidR="00C329A7" w:rsidRPr="003645D1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32025" w14:textId="77777777" w:rsidR="00AB745C" w:rsidRDefault="00AB745C" w:rsidP="00FB63F9">
      <w:pPr>
        <w:spacing w:after="0" w:line="240" w:lineRule="auto"/>
      </w:pPr>
      <w:r>
        <w:separator/>
      </w:r>
    </w:p>
  </w:endnote>
  <w:endnote w:type="continuationSeparator" w:id="0">
    <w:p w14:paraId="6D09B060" w14:textId="77777777" w:rsidR="00AB745C" w:rsidRDefault="00AB745C" w:rsidP="00FB6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BE3DF" w14:textId="77777777" w:rsidR="00AB745C" w:rsidRDefault="00AB745C" w:rsidP="00FB63F9">
      <w:pPr>
        <w:spacing w:after="0" w:line="240" w:lineRule="auto"/>
      </w:pPr>
      <w:r>
        <w:separator/>
      </w:r>
    </w:p>
  </w:footnote>
  <w:footnote w:type="continuationSeparator" w:id="0">
    <w:p w14:paraId="59FE7A5A" w14:textId="77777777" w:rsidR="00AB745C" w:rsidRDefault="00AB745C" w:rsidP="00FB63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05488"/>
    <w:rsid w:val="00326F90"/>
    <w:rsid w:val="003645D1"/>
    <w:rsid w:val="00485F22"/>
    <w:rsid w:val="00AA1D8D"/>
    <w:rsid w:val="00AB745C"/>
    <w:rsid w:val="00B47730"/>
    <w:rsid w:val="00C329A7"/>
    <w:rsid w:val="00CB0664"/>
    <w:rsid w:val="00D8459E"/>
    <w:rsid w:val="00FB63F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BD52EA"/>
  <w14:defaultImageDpi w14:val="300"/>
  <w15:docId w15:val="{0ECB43E5-F5AE-41FC-95AA-327D888A1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gongsiyi</cp:lastModifiedBy>
  <cp:revision>5</cp:revision>
  <dcterms:created xsi:type="dcterms:W3CDTF">2013-12-23T23:15:00Z</dcterms:created>
  <dcterms:modified xsi:type="dcterms:W3CDTF">2026-07-07T03:25:00Z</dcterms:modified>
  <cp:category/>
</cp:coreProperties>
</file>