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F9" w:rsidRDefault="00934EDB">
      <w:pPr>
        <w:jc w:val="left"/>
        <w:rPr>
          <w:rFonts w:ascii="方正小标宋简体" w:eastAsia="方正小标宋简体" w:hAnsi="方正小标宋简体" w:cs="方正小标宋简体"/>
          <w:color w:val="FF000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  <w:t>仅供参考，红色字为提示说明，成稿后城删除</w:t>
      </w:r>
    </w:p>
    <w:p w:rsidR="007D7CF9" w:rsidRDefault="00934ED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7D7CF9" w:rsidRDefault="007D7CF9">
      <w:pPr>
        <w:jc w:val="center"/>
        <w:rPr>
          <w:rFonts w:asciiTheme="minorEastAsia" w:hAnsiTheme="minorEastAsia"/>
          <w:sz w:val="28"/>
          <w:szCs w:val="28"/>
        </w:rPr>
      </w:pPr>
    </w:p>
    <w:p w:rsidR="007D7CF9" w:rsidRDefault="00934E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本公司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（填全称）</w:t>
      </w:r>
      <w:r>
        <w:rPr>
          <w:rFonts w:ascii="仿宋" w:eastAsia="仿宋" w:hAnsi="仿宋" w:cs="仿宋" w:hint="eastAsia"/>
          <w:sz w:val="32"/>
          <w:szCs w:val="32"/>
        </w:rPr>
        <w:t>,统一社会信用代码号为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（18位）</w:t>
      </w:r>
      <w:r>
        <w:rPr>
          <w:rFonts w:ascii="仿宋" w:eastAsia="仿宋" w:hAnsi="仿宋" w:cs="仿宋" w:hint="eastAsia"/>
          <w:sz w:val="32"/>
          <w:szCs w:val="32"/>
        </w:rPr>
        <w:t>，工商营业执照中的经营范围涉及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（按执照中原词写）</w:t>
      </w:r>
      <w:r>
        <w:rPr>
          <w:rFonts w:ascii="仿宋" w:eastAsia="仿宋" w:hAnsi="仿宋" w:cs="仿宋" w:hint="eastAsia"/>
          <w:sz w:val="32"/>
          <w:szCs w:val="32"/>
        </w:rPr>
        <w:t>，但未获得行业监管部门批复的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>《                  》。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（例如：《信息网络传播视听节目许可证》、《网络文化经营许可证》、《网络出版服务许可证》、《互联网药品信息服务资格证书》、《网络预约出租汽车经营许可证》等）</w:t>
      </w:r>
      <w:r>
        <w:rPr>
          <w:rFonts w:ascii="仿宋" w:eastAsia="仿宋" w:hAnsi="仿宋" w:cs="仿宋" w:hint="eastAsia"/>
          <w:sz w:val="32"/>
          <w:szCs w:val="32"/>
        </w:rPr>
        <w:t xml:space="preserve">我公司承诺严格遵守《中华人民共和国电信条例》、《互联网信息服务管理办法》、《非经营性互联网信息服务备案管理办法》及互联网行业其他相关法规文件的要求，备案网站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</w:p>
    <w:p w:rsidR="007D7CF9" w:rsidRDefault="00934EDB">
      <w:pPr>
        <w:spacing w:line="56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（网站域名+网站名称）</w:t>
      </w:r>
      <w:r>
        <w:rPr>
          <w:rFonts w:ascii="仿宋" w:eastAsia="仿宋" w:hAnsi="仿宋" w:cs="仿宋" w:hint="eastAsia"/>
          <w:sz w:val="32"/>
          <w:szCs w:val="32"/>
        </w:rPr>
        <w:t>上线后的服务内容不涉及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（按执照中原词写）</w:t>
      </w:r>
      <w:r>
        <w:rPr>
          <w:rFonts w:ascii="仿宋" w:eastAsia="仿宋" w:hAnsi="仿宋" w:cs="仿宋" w:hint="eastAsia"/>
          <w:sz w:val="32"/>
          <w:szCs w:val="32"/>
        </w:rPr>
        <w:t>信息服务。如有违反，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我公司自愿接受监管部门处罚。</w:t>
      </w:r>
    </w:p>
    <w:p w:rsidR="007D7CF9" w:rsidRDefault="007D7CF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7D7CF9" w:rsidRDefault="007D7CF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7D7CF9" w:rsidRDefault="007D7CF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7D7CF9" w:rsidRDefault="00934EDB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法定代表人(签字)：</w:t>
      </w:r>
    </w:p>
    <w:p w:rsidR="007D7CF9" w:rsidRDefault="00934EDB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单位公章:</w:t>
      </w:r>
    </w:p>
    <w:p w:rsidR="007D7CF9" w:rsidRDefault="00934ED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日期：</w:t>
      </w:r>
    </w:p>
    <w:p w:rsidR="007D7CF9" w:rsidRDefault="007D7CF9">
      <w:pPr>
        <w:rPr>
          <w:rFonts w:ascii="仿宋" w:eastAsia="仿宋" w:hAnsi="仿宋" w:cs="仿宋"/>
          <w:sz w:val="32"/>
          <w:szCs w:val="32"/>
        </w:rPr>
      </w:pPr>
    </w:p>
    <w:sectPr w:rsidR="007D7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E746C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2E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7D7CF9"/>
    <w:rsid w:val="008043E2"/>
    <w:rsid w:val="00854E08"/>
    <w:rsid w:val="008D75BD"/>
    <w:rsid w:val="008E147F"/>
    <w:rsid w:val="00934EDB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493E14"/>
    <w:rsid w:val="284402B2"/>
    <w:rsid w:val="2B8F3B8E"/>
    <w:rsid w:val="2C7A057F"/>
    <w:rsid w:val="2EB85095"/>
    <w:rsid w:val="304A0BA7"/>
    <w:rsid w:val="35690E7D"/>
    <w:rsid w:val="444C5030"/>
    <w:rsid w:val="4BB3644D"/>
    <w:rsid w:val="511A28B4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4C61A9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9C707A1"/>
    <w:rsid w:val="7AEE1456"/>
    <w:rsid w:val="7B855671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486714-3BDF-4283-8A54-FCB2DA1F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zhouling</dc:creator>
  <cp:lastModifiedBy>qiaoli</cp:lastModifiedBy>
  <cp:revision>2</cp:revision>
  <dcterms:created xsi:type="dcterms:W3CDTF">2021-07-16T07:20:00Z</dcterms:created>
  <dcterms:modified xsi:type="dcterms:W3CDTF">2021-07-16T07:20:00Z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(3)jcmmLGH3RV53CzFamH6dGVymgnyc9AA25AEtNWw96xRcorUZffDr0wPioxWIPVYpqkJH3SRz
LWQbYrEVwSsU7fIuAgLR85CvGo+ioeW8Z3+xu8jekO+NG8JV5oSsQ8ZQ7SkNEZPIaLXr/O4k
3a59e87zzhCI+ox93MoSZNhHrH80v0ElceY1q5lknEt/9Ab+Cyx7jDTWdkuBEWGMjo6nBkuL
U+sxcB7oT+LiQsZr4M</vt:lpwstr>
  </property>
  <property fmtid="{D5CDD505-2E9C-101B-9397-08002B2CF9AE}" pid="3" name="_2015_ms_pID_7253431">
    <vt:lpwstr>jtv/4WLFyUsnSU/QeTaOjnGP5NLpm/6mBktBnkSC0XBo/IH4PSlsga
8wXWasItIt43pMcEAkuIwIMpERnydLs+HRJNLR7WhjH6LU4YiczUo+4K6KOId0A7XKturJSY
oq9+3WMsnxsKRD3DRjKqkLkCAgWhxZFNxQL8uZN0hNBCsYbFHwwr1PaXCao9YabA0cFELyeJ
fDai3xhGqN4a354p7IgrjsHIwWB+NIWOW9T1</vt:lpwstr>
  </property>
  <property fmtid="{D5CDD505-2E9C-101B-9397-08002B2CF9AE}" pid="4" name="_2015_ms_pID_7253432">
    <vt:lpwstr>dnS5WHJYFKHtAdDML9cV8Yg=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2052-11.1.0.10314</vt:lpwstr>
  </property>
</Properties>
</file>